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53" w:rsidRPr="00D24BA4" w:rsidRDefault="00D24BA4" w:rsidP="00505457">
      <w:pPr>
        <w:adjustRightInd w:val="0"/>
        <w:snapToGrid w:val="0"/>
        <w:ind w:hanging="2"/>
        <w:jc w:val="both"/>
        <w:rPr>
          <w:rFonts w:ascii="Times New Roman" w:eastAsia="標楷體" w:hAnsi="Times New Roman" w:cs="Times New Roman"/>
          <w:b/>
          <w:noProof/>
          <w:sz w:val="34"/>
          <w:szCs w:val="34"/>
        </w:rPr>
      </w:pPr>
      <w:r w:rsidRPr="00D24BA4">
        <w:rPr>
          <w:rFonts w:ascii="Times New Roman" w:eastAsia="標楷體" w:hAnsi="Times New Roman" w:cs="Times New Roman" w:hint="eastAsia"/>
          <w:b/>
          <w:noProof/>
          <w:sz w:val="34"/>
          <w:szCs w:val="34"/>
        </w:rPr>
        <w:t>附件</w:t>
      </w:r>
      <w:r w:rsidR="00505457">
        <w:rPr>
          <w:rFonts w:ascii="Times New Roman" w:eastAsia="標楷體" w:hAnsi="Times New Roman" w:cs="Times New Roman" w:hint="eastAsia"/>
          <w:b/>
          <w:noProof/>
          <w:sz w:val="34"/>
          <w:szCs w:val="34"/>
        </w:rPr>
        <w:t>1</w:t>
      </w:r>
      <w:r w:rsidR="00162734" w:rsidRPr="00D24BA4">
        <w:rPr>
          <w:rFonts w:ascii="Times New Roman" w:eastAsia="標楷體" w:hAnsi="Times New Roman" w:cs="Times New Roman" w:hint="eastAsia"/>
          <w:b/>
          <w:noProof/>
          <w:sz w:val="34"/>
          <w:szCs w:val="34"/>
        </w:rPr>
        <w:t>、</w:t>
      </w:r>
      <w:r w:rsidRPr="00D24BA4">
        <w:rPr>
          <w:rFonts w:ascii="Times New Roman" w:eastAsia="標楷體" w:hAnsi="Times New Roman" w:cs="Times New Roman"/>
          <w:b/>
          <w:noProof/>
          <w:sz w:val="34"/>
          <w:szCs w:val="34"/>
        </w:rPr>
        <w:t>109</w:t>
      </w:r>
      <w:r w:rsidRPr="00D24BA4">
        <w:rPr>
          <w:rFonts w:ascii="Times New Roman" w:eastAsia="標楷體" w:hAnsi="Times New Roman" w:cs="Times New Roman"/>
          <w:b/>
          <w:noProof/>
          <w:sz w:val="34"/>
          <w:szCs w:val="34"/>
        </w:rPr>
        <w:t>年度整合型心理健康工作</w:t>
      </w:r>
      <w:r w:rsidRPr="00D24BA4">
        <w:rPr>
          <w:rFonts w:ascii="Times New Roman" w:eastAsia="標楷體" w:hAnsi="Times New Roman" w:cs="Times New Roman" w:hint="eastAsia"/>
          <w:b/>
          <w:noProof/>
          <w:sz w:val="34"/>
          <w:szCs w:val="34"/>
        </w:rPr>
        <w:t>計畫</w:t>
      </w:r>
      <w:r w:rsidRPr="00D24BA4">
        <w:rPr>
          <w:rFonts w:ascii="Times New Roman" w:eastAsia="標楷體" w:hAnsi="Times New Roman" w:cs="Times New Roman"/>
          <w:b/>
          <w:noProof/>
          <w:sz w:val="34"/>
          <w:szCs w:val="34"/>
        </w:rPr>
        <w:t>考評</w:t>
      </w:r>
      <w:r w:rsidRPr="00D24BA4">
        <w:rPr>
          <w:rFonts w:ascii="Times New Roman" w:eastAsia="標楷體" w:hAnsi="Times New Roman" w:cs="Times New Roman" w:hint="eastAsia"/>
          <w:b/>
          <w:noProof/>
          <w:sz w:val="34"/>
          <w:szCs w:val="34"/>
        </w:rPr>
        <w:t>指標</w:t>
      </w:r>
      <w:r w:rsidRPr="00D24BA4">
        <w:rPr>
          <w:rFonts w:ascii="Times New Roman" w:eastAsia="標楷體" w:hAnsi="Times New Roman" w:cs="Times New Roman"/>
          <w:b/>
          <w:noProof/>
          <w:sz w:val="34"/>
          <w:szCs w:val="34"/>
        </w:rPr>
        <w:t>說明會</w:t>
      </w:r>
      <w:r w:rsidR="00C31D53" w:rsidRPr="00D24BA4">
        <w:rPr>
          <w:rFonts w:ascii="Times New Roman" w:eastAsia="標楷體" w:hAnsi="Times New Roman" w:cs="Times New Roman" w:hint="eastAsia"/>
          <w:b/>
          <w:sz w:val="34"/>
          <w:szCs w:val="34"/>
        </w:rPr>
        <w:t>議程</w:t>
      </w:r>
    </w:p>
    <w:p w:rsidR="00E67D25" w:rsidRPr="00425F62" w:rsidRDefault="00E67D25" w:rsidP="00D24BA4">
      <w:pPr>
        <w:adjustRightInd w:val="0"/>
        <w:snapToGrid w:val="0"/>
        <w:spacing w:beforeLines="50" w:before="180" w:line="360" w:lineRule="auto"/>
        <w:ind w:firstLineChars="20" w:firstLine="56"/>
        <w:rPr>
          <w:rFonts w:eastAsia="標楷體"/>
          <w:sz w:val="28"/>
          <w:szCs w:val="28"/>
        </w:rPr>
      </w:pPr>
      <w:r w:rsidRPr="00425F62">
        <w:rPr>
          <w:rFonts w:eastAsia="標楷體" w:hint="eastAsia"/>
          <w:sz w:val="28"/>
          <w:szCs w:val="28"/>
        </w:rPr>
        <w:t>指導單位：衛生福利部</w:t>
      </w:r>
    </w:p>
    <w:p w:rsidR="00E67D25" w:rsidRDefault="00E67D25" w:rsidP="00D24BA4">
      <w:pPr>
        <w:adjustRightInd w:val="0"/>
        <w:snapToGrid w:val="0"/>
        <w:spacing w:line="360" w:lineRule="auto"/>
        <w:ind w:firstLineChars="20" w:firstLine="56"/>
        <w:rPr>
          <w:rFonts w:eastAsia="標楷體"/>
          <w:sz w:val="28"/>
          <w:szCs w:val="28"/>
        </w:rPr>
      </w:pPr>
      <w:r w:rsidRPr="00425F62">
        <w:rPr>
          <w:rFonts w:ascii="Times New Roman" w:eastAsia="標楷體" w:hAnsi="Times New Roman" w:cs="Times New Roman" w:hint="eastAsia"/>
          <w:sz w:val="28"/>
          <w:szCs w:val="28"/>
        </w:rPr>
        <w:t>主辦單位</w:t>
      </w:r>
      <w:r w:rsidRPr="00425F62">
        <w:rPr>
          <w:rFonts w:eastAsia="標楷體" w:hint="eastAsia"/>
          <w:sz w:val="28"/>
          <w:szCs w:val="28"/>
        </w:rPr>
        <w:t>：財團法人醫院評鑑暨醫療品質策進會</w:t>
      </w:r>
    </w:p>
    <w:p w:rsidR="00E67D25" w:rsidRPr="00425F62" w:rsidRDefault="00E67D25" w:rsidP="00D24BA4">
      <w:pPr>
        <w:adjustRightInd w:val="0"/>
        <w:snapToGrid w:val="0"/>
        <w:spacing w:line="360" w:lineRule="auto"/>
        <w:ind w:firstLineChars="20" w:firstLine="56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425F62">
        <w:rPr>
          <w:rFonts w:ascii="Times New Roman" w:eastAsia="標楷體" w:hAnsi="Times New Roman" w:cs="Times New Roman" w:hint="eastAsia"/>
          <w:sz w:val="28"/>
          <w:szCs w:val="28"/>
        </w:rPr>
        <w:t>活動日期：</w:t>
      </w:r>
      <w:r w:rsidRPr="00425F62">
        <w:rPr>
          <w:rFonts w:ascii="Times New Roman" w:eastAsia="標楷體" w:hAnsi="Times New Roman" w:cs="Times New Roman"/>
          <w:sz w:val="28"/>
          <w:szCs w:val="28"/>
        </w:rPr>
        <w:t>10</w:t>
      </w:r>
      <w:r w:rsidR="009C035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425F6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C0351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A46066">
        <w:rPr>
          <w:rFonts w:ascii="Times New Roman" w:eastAsia="標楷體" w:hAnsi="Times New Roman" w:cs="Times New Roman"/>
          <w:sz w:val="28"/>
          <w:szCs w:val="28"/>
        </w:rPr>
        <w:t>月</w:t>
      </w:r>
      <w:r w:rsidR="009C0351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Pr="00A46066">
        <w:rPr>
          <w:rFonts w:ascii="Times New Roman" w:eastAsia="標楷體" w:hAnsi="Times New Roman" w:cs="Times New Roman"/>
          <w:sz w:val="28"/>
          <w:szCs w:val="28"/>
        </w:rPr>
        <w:t>日（二</w:t>
      </w:r>
      <w:r w:rsidRPr="00425F62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D24BA4" w:rsidRDefault="00E67D25" w:rsidP="00D24BA4">
      <w:pPr>
        <w:adjustRightInd w:val="0"/>
        <w:snapToGrid w:val="0"/>
        <w:spacing w:line="360" w:lineRule="auto"/>
        <w:ind w:firstLineChars="20" w:firstLine="56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活動地點：</w:t>
      </w:r>
      <w:r w:rsidR="00D24BA4" w:rsidRPr="00D24BA4">
        <w:rPr>
          <w:rFonts w:eastAsia="標楷體" w:hint="eastAsia"/>
          <w:sz w:val="28"/>
          <w:szCs w:val="28"/>
        </w:rPr>
        <w:t>財團法人醫院評鑑暨醫療品質策進會</w:t>
      </w:r>
      <w:r w:rsidR="00D24BA4" w:rsidRPr="00D24BA4">
        <w:rPr>
          <w:rFonts w:ascii="Times New Roman" w:eastAsia="標楷體" w:hAnsi="Times New Roman" w:cs="Times New Roman"/>
          <w:sz w:val="28"/>
          <w:szCs w:val="28"/>
        </w:rPr>
        <w:t>601</w:t>
      </w:r>
      <w:r w:rsidR="00D24BA4" w:rsidRPr="00D24BA4">
        <w:rPr>
          <w:rFonts w:eastAsia="標楷體" w:hint="eastAsia"/>
          <w:sz w:val="28"/>
          <w:szCs w:val="28"/>
        </w:rPr>
        <w:t>會議室</w:t>
      </w:r>
    </w:p>
    <w:p w:rsidR="00D24BA4" w:rsidRPr="00D24BA4" w:rsidRDefault="00D24BA4" w:rsidP="00D24BA4">
      <w:pPr>
        <w:adjustRightInd w:val="0"/>
        <w:snapToGrid w:val="0"/>
        <w:spacing w:line="360" w:lineRule="auto"/>
        <w:ind w:firstLineChars="506" w:firstLine="1417"/>
        <w:rPr>
          <w:rFonts w:ascii="Times New Roman" w:eastAsia="標楷體" w:hAnsi="Times New Roman" w:cs="Times New Roman"/>
          <w:sz w:val="28"/>
          <w:szCs w:val="28"/>
        </w:rPr>
      </w:pPr>
      <w:r w:rsidRPr="00D24BA4">
        <w:rPr>
          <w:rFonts w:ascii="Times New Roman" w:eastAsia="標楷體" w:hAnsi="Times New Roman" w:cs="Times New Roman" w:hint="eastAsia"/>
          <w:sz w:val="28"/>
          <w:szCs w:val="28"/>
        </w:rPr>
        <w:t>（新北市板橋區三民路二段</w:t>
      </w:r>
      <w:r w:rsidRPr="00D24BA4">
        <w:rPr>
          <w:rFonts w:ascii="Times New Roman" w:eastAsia="標楷體" w:hAnsi="Times New Roman" w:cs="Times New Roman"/>
          <w:sz w:val="28"/>
          <w:szCs w:val="28"/>
        </w:rPr>
        <w:t>31</w:t>
      </w:r>
      <w:r w:rsidRPr="00D24BA4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D24BA4">
        <w:rPr>
          <w:rFonts w:ascii="Times New Roman" w:eastAsia="標楷體" w:hAnsi="Times New Roman" w:cs="Times New Roman"/>
          <w:sz w:val="28"/>
          <w:szCs w:val="28"/>
        </w:rPr>
        <w:t>6</w:t>
      </w:r>
      <w:r w:rsidRPr="00D24BA4">
        <w:rPr>
          <w:rFonts w:ascii="Times New Roman" w:eastAsia="標楷體" w:hAnsi="Times New Roman" w:cs="Times New Roman" w:hint="eastAsia"/>
          <w:sz w:val="28"/>
          <w:szCs w:val="28"/>
        </w:rPr>
        <w:t>樓）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129"/>
        <w:gridCol w:w="6084"/>
      </w:tblGrid>
      <w:tr w:rsidR="007836D2" w:rsidRPr="00425F62" w:rsidTr="00D24BA4">
        <w:trPr>
          <w:trHeight w:val="567"/>
          <w:tblHeader/>
          <w:jc w:val="center"/>
        </w:trPr>
        <w:tc>
          <w:tcPr>
            <w:tcW w:w="1117" w:type="pct"/>
            <w:shd w:val="clear" w:color="auto" w:fill="F2F2F2" w:themeFill="background1" w:themeFillShade="F2"/>
            <w:vAlign w:val="center"/>
          </w:tcPr>
          <w:p w:rsidR="007836D2" w:rsidRPr="00425F62" w:rsidRDefault="007836D2" w:rsidP="00D24BA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25F6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 w:type="page"/>
            </w:r>
            <w:r w:rsidRPr="00425F6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:rsidR="007836D2" w:rsidRPr="00425F62" w:rsidRDefault="007836D2" w:rsidP="00D24BA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25F6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分鐘</w:t>
            </w:r>
          </w:p>
        </w:tc>
        <w:tc>
          <w:tcPr>
            <w:tcW w:w="3275" w:type="pct"/>
            <w:shd w:val="clear" w:color="auto" w:fill="F2F2F2" w:themeFill="background1" w:themeFillShade="F2"/>
            <w:vAlign w:val="center"/>
          </w:tcPr>
          <w:p w:rsidR="007836D2" w:rsidRPr="00425F62" w:rsidRDefault="007836D2" w:rsidP="00D24BA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25F6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議程</w:t>
            </w:r>
          </w:p>
        </w:tc>
      </w:tr>
      <w:tr w:rsidR="00D24BA4" w:rsidRPr="00425F62" w:rsidTr="00D24BA4">
        <w:trPr>
          <w:trHeight w:val="567"/>
          <w:jc w:val="center"/>
        </w:trPr>
        <w:tc>
          <w:tcPr>
            <w:tcW w:w="1117" w:type="pct"/>
            <w:shd w:val="clear" w:color="auto" w:fill="auto"/>
            <w:vAlign w:val="center"/>
          </w:tcPr>
          <w:p w:rsidR="00D24BA4" w:rsidRPr="00CD0AFB" w:rsidRDefault="00D24BA4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09</w:t>
            </w:r>
            <w:r w:rsidRPr="00CD0AFB">
              <w:rPr>
                <w:rFonts w:ascii="Times New Roman" w:eastAsia="標楷體" w:hAnsi="Times New Roman" w:cs="Times New Roman"/>
                <w:bCs/>
                <w:sz w:val="28"/>
              </w:rPr>
              <w:t>:</w:t>
            </w:r>
            <w:r w:rsidRPr="00CD0AFB">
              <w:rPr>
                <w:rFonts w:ascii="Times New Roman" w:eastAsia="標楷體" w:hAnsi="Times New Roman" w:cs="Times New Roman" w:hint="eastAsia"/>
                <w:bCs/>
                <w:sz w:val="28"/>
              </w:rPr>
              <w:t>3</w:t>
            </w:r>
            <w:r>
              <w:rPr>
                <w:rFonts w:ascii="Times New Roman" w:eastAsia="標楷體" w:hAnsi="Times New Roman" w:cs="Times New Roman"/>
                <w:bCs/>
                <w:sz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-09</w:t>
            </w:r>
            <w:r w:rsidRPr="00CD0AFB">
              <w:rPr>
                <w:rFonts w:ascii="Times New Roman" w:eastAsia="標楷體" w:hAnsi="Times New Roman" w:cs="Times New Roman"/>
                <w:bCs/>
                <w:sz w:val="28"/>
              </w:rPr>
              <w:t>:</w:t>
            </w:r>
            <w:r w:rsidRPr="00CD0AFB">
              <w:rPr>
                <w:rFonts w:ascii="Times New Roman" w:eastAsia="標楷體" w:hAnsi="Times New Roman" w:cs="Times New Roman" w:hint="eastAsia"/>
                <w:bCs/>
                <w:sz w:val="28"/>
              </w:rPr>
              <w:t>5</w:t>
            </w:r>
            <w:r w:rsidRPr="00CD0AFB">
              <w:rPr>
                <w:rFonts w:ascii="Times New Roman" w:eastAsia="標楷體" w:hAnsi="Times New Roman" w:cs="Times New Roman"/>
                <w:bCs/>
                <w:sz w:val="28"/>
              </w:rPr>
              <w:t>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24BA4" w:rsidRPr="00CD0AFB" w:rsidRDefault="00D24BA4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0AFB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CD0AFB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D24BA4" w:rsidRPr="00CD0AFB" w:rsidRDefault="00D24BA4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0AFB">
              <w:rPr>
                <w:rFonts w:ascii="Times New Roman" w:eastAsia="標楷體" w:hAnsi="Times New Roman" w:cs="Times New Roman" w:hint="eastAsia"/>
                <w:sz w:val="28"/>
              </w:rPr>
              <w:t>報到</w:t>
            </w:r>
          </w:p>
        </w:tc>
      </w:tr>
      <w:tr w:rsidR="00D24BA4" w:rsidRPr="00425F62" w:rsidTr="00D24BA4">
        <w:trPr>
          <w:trHeight w:val="567"/>
          <w:jc w:val="center"/>
        </w:trPr>
        <w:tc>
          <w:tcPr>
            <w:tcW w:w="1117" w:type="pct"/>
            <w:shd w:val="clear" w:color="auto" w:fill="auto"/>
            <w:vAlign w:val="center"/>
          </w:tcPr>
          <w:p w:rsidR="00D24BA4" w:rsidRPr="00CD0AFB" w:rsidRDefault="00D24BA4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09</w:t>
            </w:r>
            <w:r w:rsidRPr="00CD0AFB">
              <w:rPr>
                <w:rFonts w:ascii="Times New Roman" w:eastAsia="標楷體" w:hAnsi="Times New Roman" w:cs="Times New Roman"/>
                <w:bCs/>
                <w:sz w:val="28"/>
              </w:rPr>
              <w:t>:</w:t>
            </w:r>
            <w:r w:rsidRPr="00CD0AFB">
              <w:rPr>
                <w:rFonts w:ascii="Times New Roman" w:eastAsia="標楷體" w:hAnsi="Times New Roman" w:cs="Times New Roman" w:hint="eastAsia"/>
                <w:bCs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bCs/>
                <w:sz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-10</w:t>
            </w:r>
            <w:r w:rsidRPr="00CD0AFB">
              <w:rPr>
                <w:rFonts w:ascii="Times New Roman" w:eastAsia="標楷體" w:hAnsi="Times New Roman" w:cs="Times New Roman"/>
                <w:bCs/>
                <w:sz w:val="28"/>
              </w:rPr>
              <w:t>:</w:t>
            </w:r>
            <w:r w:rsidRPr="00CD0AFB">
              <w:rPr>
                <w:rFonts w:ascii="Times New Roman" w:eastAsia="標楷體" w:hAnsi="Times New Roman" w:cs="Times New Roman" w:hint="eastAsia"/>
                <w:bCs/>
                <w:sz w:val="28"/>
              </w:rPr>
              <w:t>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24BA4" w:rsidRPr="00CD0AFB" w:rsidRDefault="00D24BA4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0AF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D24BA4" w:rsidRPr="00CD0AFB" w:rsidRDefault="00D24BA4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0AFB">
              <w:rPr>
                <w:rFonts w:ascii="Times New Roman" w:eastAsia="標楷體" w:hAnsi="Times New Roman" w:cs="Times New Roman" w:hint="eastAsia"/>
                <w:sz w:val="28"/>
              </w:rPr>
              <w:t>長官致詞</w:t>
            </w:r>
          </w:p>
        </w:tc>
      </w:tr>
      <w:tr w:rsidR="00D24BA4" w:rsidRPr="00425F62" w:rsidTr="00D24BA4">
        <w:trPr>
          <w:trHeight w:val="567"/>
          <w:jc w:val="center"/>
        </w:trPr>
        <w:tc>
          <w:tcPr>
            <w:tcW w:w="1117" w:type="pct"/>
            <w:shd w:val="clear" w:color="auto" w:fill="auto"/>
            <w:vAlign w:val="center"/>
          </w:tcPr>
          <w:p w:rsidR="00D24BA4" w:rsidRPr="00CD0AFB" w:rsidRDefault="00D24BA4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10</w:t>
            </w:r>
            <w:r w:rsidRPr="00CD0AFB">
              <w:rPr>
                <w:rFonts w:ascii="Times New Roman" w:eastAsia="標楷體" w:hAnsi="Times New Roman" w:cs="Times New Roman"/>
                <w:bCs/>
                <w:sz w:val="28"/>
              </w:rPr>
              <w:t>:</w:t>
            </w:r>
            <w:r w:rsidRPr="00CD0AFB">
              <w:rPr>
                <w:rFonts w:ascii="Times New Roman" w:eastAsia="標楷體" w:hAnsi="Times New Roman" w:cs="Times New Roman" w:hint="eastAsia"/>
                <w:bCs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bCs/>
                <w:sz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-10</w:t>
            </w:r>
            <w:r w:rsidRPr="00CD0AFB">
              <w:rPr>
                <w:rFonts w:ascii="Times New Roman" w:eastAsia="標楷體" w:hAnsi="Times New Roman" w:cs="Times New Roman" w:hint="eastAsia"/>
                <w:bCs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5</w:t>
            </w:r>
            <w:r w:rsidRPr="00CD0AFB">
              <w:rPr>
                <w:rFonts w:ascii="Times New Roman" w:eastAsia="標楷體" w:hAnsi="Times New Roman" w:cs="Times New Roman" w:hint="eastAsia"/>
                <w:bCs/>
                <w:sz w:val="28"/>
              </w:rPr>
              <w:t>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24BA4" w:rsidRPr="00CD0AFB" w:rsidRDefault="00D24BA4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CD0AFB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D24BA4" w:rsidRPr="00DB71D9" w:rsidRDefault="00D24BA4" w:rsidP="00D24BA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B71D9">
              <w:rPr>
                <w:rFonts w:ascii="Times New Roman" w:eastAsia="標楷體" w:hAnsi="Times New Roman" w:cs="Times New Roman" w:hint="eastAsia"/>
                <w:sz w:val="28"/>
              </w:rPr>
              <w:t>109</w:t>
            </w:r>
            <w:r w:rsidRPr="00DB71D9">
              <w:rPr>
                <w:rFonts w:ascii="Times New Roman" w:eastAsia="標楷體" w:hAnsi="Times New Roman" w:cs="Times New Roman" w:hint="eastAsia"/>
                <w:sz w:val="28"/>
              </w:rPr>
              <w:t>年度整合型心理健康工作計畫實地考評項目、配分及評分說明</w:t>
            </w:r>
          </w:p>
        </w:tc>
      </w:tr>
      <w:tr w:rsidR="00D24BA4" w:rsidRPr="00425F62" w:rsidTr="00D24BA4">
        <w:trPr>
          <w:trHeight w:val="567"/>
          <w:jc w:val="center"/>
        </w:trPr>
        <w:tc>
          <w:tcPr>
            <w:tcW w:w="1117" w:type="pct"/>
            <w:shd w:val="clear" w:color="auto" w:fill="auto"/>
            <w:vAlign w:val="center"/>
          </w:tcPr>
          <w:p w:rsidR="00D24BA4" w:rsidRDefault="00D24BA4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10:50-11:20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24BA4" w:rsidRDefault="00D24BA4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D24BA4" w:rsidRPr="00DB71D9" w:rsidRDefault="00D24BA4" w:rsidP="00D24BA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D0AF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Pr="00CD0AFB">
              <w:rPr>
                <w:rFonts w:ascii="Times New Roman" w:eastAsia="標楷體" w:hAnsi="Times New Roman" w:cs="Times New Roman" w:hint="eastAsia"/>
                <w:sz w:val="28"/>
              </w:rPr>
              <w:t>年度整合型心理健康工作計畫實地考評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電子表單填寫說明</w:t>
            </w:r>
          </w:p>
        </w:tc>
      </w:tr>
      <w:tr w:rsidR="00D24BA4" w:rsidRPr="00425F62" w:rsidTr="00D24BA4">
        <w:trPr>
          <w:trHeight w:val="567"/>
          <w:jc w:val="center"/>
        </w:trPr>
        <w:tc>
          <w:tcPr>
            <w:tcW w:w="1117" w:type="pct"/>
            <w:shd w:val="clear" w:color="auto" w:fill="auto"/>
            <w:vAlign w:val="center"/>
          </w:tcPr>
          <w:p w:rsidR="00D24BA4" w:rsidRPr="00CD0AFB" w:rsidRDefault="00D24BA4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0AFB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1:20-</w:t>
            </w:r>
            <w:r w:rsidRPr="00CD0AFB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1:3</w:t>
            </w:r>
            <w:r w:rsidRPr="00CD0AFB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24BA4" w:rsidRPr="00CD0AFB" w:rsidRDefault="00D24BA4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0AF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D24BA4" w:rsidRPr="00425F62" w:rsidRDefault="00D24BA4" w:rsidP="00D24B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0AFB">
              <w:rPr>
                <w:rFonts w:ascii="Times New Roman" w:eastAsia="標楷體" w:hAnsi="Times New Roman" w:cs="Times New Roman" w:hint="eastAsia"/>
                <w:sz w:val="28"/>
              </w:rPr>
              <w:t>休息時間</w:t>
            </w:r>
          </w:p>
        </w:tc>
      </w:tr>
      <w:tr w:rsidR="00D24BA4" w:rsidRPr="00425F62" w:rsidTr="00D24BA4">
        <w:trPr>
          <w:trHeight w:val="567"/>
          <w:jc w:val="center"/>
        </w:trPr>
        <w:tc>
          <w:tcPr>
            <w:tcW w:w="1117" w:type="pct"/>
            <w:shd w:val="clear" w:color="auto" w:fill="auto"/>
            <w:vAlign w:val="center"/>
          </w:tcPr>
          <w:p w:rsidR="00D24BA4" w:rsidRPr="00CD0AFB" w:rsidRDefault="00D24BA4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11:30-12:0</w:t>
            </w:r>
            <w:r w:rsidRPr="00CD0AFB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24BA4" w:rsidRPr="00CD0AFB" w:rsidRDefault="00D83FD5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bookmarkStart w:id="0" w:name="_GoBack"/>
            <w:bookmarkEnd w:id="0"/>
            <w:r w:rsidR="00D24BA4" w:rsidRPr="00CD0AFB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D24BA4" w:rsidRPr="00425F62" w:rsidRDefault="00D24BA4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D0AFB">
              <w:rPr>
                <w:rFonts w:ascii="Times New Roman" w:eastAsia="標楷體" w:hAnsi="Times New Roman" w:cs="Times New Roman" w:hint="eastAsia"/>
                <w:bCs/>
                <w:sz w:val="28"/>
              </w:rPr>
              <w:t>經驗分享</w:t>
            </w:r>
            <w:r w:rsidRPr="00CD0AFB">
              <w:rPr>
                <w:rFonts w:ascii="Times New Roman" w:eastAsia="標楷體" w:hAnsi="Times New Roman" w:cs="Times New Roman" w:hint="eastAsia"/>
                <w:bCs/>
                <w:sz w:val="28"/>
              </w:rPr>
              <w:t>&amp;</w:t>
            </w:r>
            <w:r w:rsidRPr="00CD0AFB">
              <w:rPr>
                <w:rFonts w:ascii="Times New Roman" w:eastAsia="標楷體" w:hAnsi="Times New Roman" w:cs="Times New Roman" w:hint="eastAsia"/>
                <w:bCs/>
                <w:sz w:val="28"/>
              </w:rPr>
              <w:t>意見交流</w:t>
            </w:r>
          </w:p>
        </w:tc>
      </w:tr>
      <w:tr w:rsidR="00D24BA4" w:rsidRPr="00425F62" w:rsidTr="00D24BA4">
        <w:trPr>
          <w:trHeight w:val="567"/>
          <w:jc w:val="center"/>
        </w:trPr>
        <w:tc>
          <w:tcPr>
            <w:tcW w:w="1117" w:type="pct"/>
            <w:shd w:val="clear" w:color="auto" w:fill="auto"/>
            <w:vAlign w:val="center"/>
          </w:tcPr>
          <w:p w:rsidR="00D24BA4" w:rsidRPr="00CD0AFB" w:rsidRDefault="00D24BA4" w:rsidP="00D24B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0AFB">
              <w:rPr>
                <w:rFonts w:ascii="Times New Roman" w:eastAsia="標楷體" w:hAnsi="Times New Roman" w:cs="Times New Roman"/>
                <w:bCs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2</w:t>
            </w:r>
            <w:r w:rsidRPr="00CD0AFB">
              <w:rPr>
                <w:rFonts w:ascii="Times New Roman" w:eastAsia="標楷體" w:hAnsi="Times New Roman" w:cs="Times New Roman"/>
                <w:bCs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bCs/>
                <w:sz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>-</w:t>
            </w:r>
          </w:p>
        </w:tc>
        <w:tc>
          <w:tcPr>
            <w:tcW w:w="3883" w:type="pct"/>
            <w:gridSpan w:val="2"/>
            <w:shd w:val="clear" w:color="auto" w:fill="auto"/>
            <w:vAlign w:val="center"/>
          </w:tcPr>
          <w:p w:rsidR="00D24BA4" w:rsidRPr="00425F62" w:rsidRDefault="00D24BA4" w:rsidP="00D24BA4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25F6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～賦歸～</w:t>
            </w:r>
          </w:p>
        </w:tc>
      </w:tr>
    </w:tbl>
    <w:p w:rsidR="000E6C85" w:rsidRPr="006A07B8" w:rsidRDefault="000E6C85" w:rsidP="000A60EC">
      <w:pPr>
        <w:widowControl/>
        <w:snapToGrid w:val="0"/>
        <w:ind w:firstLineChars="17" w:firstLine="41"/>
        <w:rPr>
          <w:rFonts w:ascii="Times New Roman" w:eastAsia="標楷體" w:hAnsi="Times New Roman" w:cs="Times New Roman"/>
          <w:szCs w:val="36"/>
        </w:rPr>
      </w:pPr>
      <w:r w:rsidRPr="006A07B8">
        <w:rPr>
          <w:rFonts w:ascii="Times New Roman" w:eastAsia="標楷體" w:hAnsi="Times New Roman" w:cs="Times New Roman" w:hint="eastAsia"/>
          <w:szCs w:val="36"/>
        </w:rPr>
        <w:t>※議程內容若有變更或異動，以活動現場公告為主。</w:t>
      </w:r>
    </w:p>
    <w:p w:rsidR="000E6C85" w:rsidRPr="006A07B8" w:rsidRDefault="000E6C85" w:rsidP="000A60EC">
      <w:pPr>
        <w:widowControl/>
        <w:snapToGrid w:val="0"/>
        <w:ind w:firstLineChars="17" w:firstLine="41"/>
        <w:rPr>
          <w:rFonts w:ascii="Times New Roman" w:eastAsia="標楷體" w:hAnsi="Times New Roman" w:cs="Times New Roman"/>
          <w:szCs w:val="36"/>
        </w:rPr>
      </w:pPr>
      <w:r w:rsidRPr="006A07B8">
        <w:rPr>
          <w:rFonts w:ascii="Times New Roman" w:eastAsia="標楷體" w:hAnsi="Times New Roman" w:cs="Times New Roman" w:hint="eastAsia"/>
          <w:szCs w:val="36"/>
        </w:rPr>
        <w:t>※為響應環保，本活動不提供紙杯，請自行攜帶環保杯。</w:t>
      </w:r>
    </w:p>
    <w:p w:rsidR="009A0976" w:rsidRDefault="009A0976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0A60EC" w:rsidRPr="00D24BA4" w:rsidRDefault="00D24BA4" w:rsidP="00D24BA4">
      <w:pPr>
        <w:widowControl/>
        <w:snapToGrid w:val="0"/>
        <w:spacing w:line="460" w:lineRule="exact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D24BA4">
        <w:rPr>
          <w:rFonts w:ascii="Times New Roman" w:eastAsia="標楷體" w:hAnsi="Times New Roman" w:cs="Times New Roman"/>
          <w:b/>
          <w:sz w:val="34"/>
          <w:szCs w:val="34"/>
        </w:rPr>
        <w:lastRenderedPageBreak/>
        <w:t>109</w:t>
      </w:r>
      <w:r w:rsidRPr="00D24BA4">
        <w:rPr>
          <w:rFonts w:ascii="Times New Roman" w:eastAsia="標楷體" w:hAnsi="Times New Roman" w:cs="Times New Roman"/>
          <w:b/>
          <w:sz w:val="34"/>
          <w:szCs w:val="34"/>
        </w:rPr>
        <w:t>年度整合型心理健康工作</w:t>
      </w:r>
      <w:r w:rsidRPr="00D24BA4">
        <w:rPr>
          <w:rFonts w:ascii="Times New Roman" w:eastAsia="標楷體" w:hAnsi="Times New Roman" w:cs="Times New Roman" w:hint="eastAsia"/>
          <w:b/>
          <w:sz w:val="34"/>
          <w:szCs w:val="34"/>
        </w:rPr>
        <w:t>計畫</w:t>
      </w:r>
      <w:r w:rsidRPr="00D24BA4">
        <w:rPr>
          <w:rFonts w:ascii="Times New Roman" w:eastAsia="標楷體" w:hAnsi="Times New Roman" w:cs="Times New Roman"/>
          <w:b/>
          <w:sz w:val="34"/>
          <w:szCs w:val="34"/>
        </w:rPr>
        <w:t>考評</w:t>
      </w:r>
      <w:r w:rsidRPr="00D24BA4">
        <w:rPr>
          <w:rFonts w:ascii="Times New Roman" w:eastAsia="標楷體" w:hAnsi="Times New Roman" w:cs="Times New Roman" w:hint="eastAsia"/>
          <w:b/>
          <w:sz w:val="34"/>
          <w:szCs w:val="34"/>
        </w:rPr>
        <w:t>指標</w:t>
      </w:r>
      <w:r w:rsidRPr="00D24BA4">
        <w:rPr>
          <w:rFonts w:ascii="Times New Roman" w:eastAsia="標楷體" w:hAnsi="Times New Roman" w:cs="Times New Roman"/>
          <w:b/>
          <w:sz w:val="34"/>
          <w:szCs w:val="34"/>
        </w:rPr>
        <w:t>說明會</w:t>
      </w:r>
      <w:r w:rsidRPr="00D24BA4">
        <w:rPr>
          <w:rFonts w:ascii="Times New Roman" w:eastAsia="標楷體" w:hAnsi="Times New Roman" w:cs="Times New Roman" w:hint="eastAsia"/>
          <w:b/>
          <w:sz w:val="34"/>
          <w:szCs w:val="34"/>
        </w:rPr>
        <w:t xml:space="preserve"> </w:t>
      </w:r>
      <w:r w:rsidR="000A60EC" w:rsidRPr="00D24BA4">
        <w:rPr>
          <w:rFonts w:ascii="Times New Roman" w:eastAsia="標楷體" w:hAnsi="Times New Roman" w:cs="Times New Roman" w:hint="eastAsia"/>
          <w:b/>
          <w:sz w:val="34"/>
          <w:szCs w:val="34"/>
        </w:rPr>
        <w:t>交通資訊</w:t>
      </w:r>
    </w:p>
    <w:p w:rsidR="00D24BA4" w:rsidRPr="00472568" w:rsidRDefault="00D24BA4" w:rsidP="00D24BA4">
      <w:pPr>
        <w:pStyle w:val="Web"/>
        <w:shd w:val="clear" w:color="auto" w:fill="FFFFFF"/>
        <w:snapToGrid w:val="0"/>
        <w:spacing w:beforeLines="50" w:before="180" w:line="460" w:lineRule="exact"/>
        <w:rPr>
          <w:rFonts w:eastAsia="標楷體"/>
          <w:sz w:val="28"/>
          <w:szCs w:val="28"/>
        </w:rPr>
      </w:pPr>
      <w:r w:rsidRPr="00472568">
        <w:rPr>
          <w:rFonts w:eastAsia="標楷體"/>
          <w:sz w:val="28"/>
          <w:szCs w:val="28"/>
        </w:rPr>
        <w:t>指導單位：衛生福利部</w:t>
      </w:r>
    </w:p>
    <w:p w:rsidR="00D24BA4" w:rsidRPr="00472568" w:rsidRDefault="00D24BA4" w:rsidP="00D24BA4">
      <w:pPr>
        <w:pStyle w:val="Web"/>
        <w:shd w:val="clear" w:color="auto" w:fill="FFFFFF"/>
        <w:snapToGrid w:val="0"/>
        <w:spacing w:line="460" w:lineRule="exact"/>
        <w:rPr>
          <w:rFonts w:eastAsia="標楷體"/>
          <w:sz w:val="28"/>
          <w:szCs w:val="28"/>
        </w:rPr>
      </w:pPr>
      <w:r w:rsidRPr="00472568">
        <w:rPr>
          <w:rFonts w:eastAsia="標楷體"/>
          <w:sz w:val="28"/>
          <w:szCs w:val="28"/>
        </w:rPr>
        <w:t>主辦單位：財團法人醫院評鑑暨醫療品質策進會</w:t>
      </w:r>
    </w:p>
    <w:p w:rsidR="00D24BA4" w:rsidRPr="00472568" w:rsidRDefault="00D24BA4" w:rsidP="00D24BA4">
      <w:pPr>
        <w:pStyle w:val="Web"/>
        <w:shd w:val="clear" w:color="auto" w:fill="FFFFFF"/>
        <w:snapToGrid w:val="0"/>
        <w:spacing w:line="460" w:lineRule="exact"/>
        <w:rPr>
          <w:rFonts w:eastAsia="標楷體"/>
          <w:sz w:val="28"/>
          <w:szCs w:val="28"/>
        </w:rPr>
      </w:pPr>
      <w:r w:rsidRPr="00472568">
        <w:rPr>
          <w:rFonts w:eastAsia="標楷體"/>
          <w:sz w:val="28"/>
          <w:szCs w:val="28"/>
        </w:rPr>
        <w:t>日</w:t>
      </w:r>
      <w:r w:rsidRPr="00472568">
        <w:rPr>
          <w:rFonts w:eastAsia="標楷體" w:hint="eastAsia"/>
          <w:sz w:val="28"/>
          <w:szCs w:val="28"/>
        </w:rPr>
        <w:t xml:space="preserve">    </w:t>
      </w:r>
      <w:r w:rsidRPr="00472568">
        <w:rPr>
          <w:rFonts w:eastAsia="標楷體"/>
          <w:sz w:val="28"/>
          <w:szCs w:val="28"/>
        </w:rPr>
        <w:t>期：</w:t>
      </w:r>
      <w:r w:rsidRPr="00850C18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850C18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9</w:t>
      </w:r>
      <w:r w:rsidRPr="00850C18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24</w:t>
      </w:r>
      <w:r w:rsidRPr="00850C18">
        <w:rPr>
          <w:rFonts w:eastAsia="標楷體"/>
          <w:sz w:val="28"/>
          <w:szCs w:val="28"/>
        </w:rPr>
        <w:t>日</w:t>
      </w:r>
      <w:r w:rsidRPr="00E476E1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二</w:t>
      </w:r>
      <w:r w:rsidRPr="00E476E1">
        <w:rPr>
          <w:rFonts w:eastAsia="標楷體"/>
          <w:sz w:val="28"/>
          <w:szCs w:val="28"/>
        </w:rPr>
        <w:t>）</w:t>
      </w:r>
    </w:p>
    <w:p w:rsidR="00D24BA4" w:rsidRPr="00472568" w:rsidRDefault="00D24BA4" w:rsidP="00D24BA4">
      <w:pPr>
        <w:pStyle w:val="Web"/>
        <w:shd w:val="clear" w:color="auto" w:fill="FFFFFF"/>
        <w:snapToGrid w:val="0"/>
        <w:spacing w:line="460" w:lineRule="exact"/>
        <w:ind w:left="1400" w:hangingChars="500" w:hanging="1400"/>
        <w:rPr>
          <w:rFonts w:eastAsia="標楷體"/>
          <w:sz w:val="28"/>
          <w:szCs w:val="28"/>
        </w:rPr>
      </w:pPr>
      <w:r w:rsidRPr="00472568">
        <w:rPr>
          <w:rFonts w:eastAsia="標楷體"/>
          <w:sz w:val="28"/>
          <w:szCs w:val="28"/>
        </w:rPr>
        <w:t>地</w:t>
      </w:r>
      <w:r w:rsidRPr="00472568">
        <w:rPr>
          <w:rFonts w:eastAsia="標楷體" w:hint="eastAsia"/>
          <w:sz w:val="28"/>
          <w:szCs w:val="28"/>
        </w:rPr>
        <w:t xml:space="preserve">    </w:t>
      </w:r>
      <w:r w:rsidRPr="00472568">
        <w:rPr>
          <w:rFonts w:eastAsia="標楷體"/>
          <w:sz w:val="28"/>
          <w:szCs w:val="28"/>
        </w:rPr>
        <w:t>點：</w:t>
      </w:r>
      <w:r w:rsidRPr="00472568">
        <w:rPr>
          <w:rFonts w:eastAsia="標楷體" w:hint="eastAsia"/>
          <w:sz w:val="28"/>
          <w:szCs w:val="28"/>
        </w:rPr>
        <w:t>財團法人醫院評鑑暨醫療品質策進會</w:t>
      </w:r>
      <w:r>
        <w:rPr>
          <w:rFonts w:eastAsia="標楷體" w:hint="eastAsia"/>
          <w:sz w:val="28"/>
          <w:szCs w:val="28"/>
        </w:rPr>
        <w:t>601</w:t>
      </w:r>
      <w:r w:rsidRPr="00472568">
        <w:rPr>
          <w:rFonts w:eastAsia="標楷體" w:hint="eastAsia"/>
          <w:sz w:val="28"/>
          <w:szCs w:val="28"/>
        </w:rPr>
        <w:t>會議室</w:t>
      </w:r>
    </w:p>
    <w:p w:rsidR="00D24BA4" w:rsidRPr="00472568" w:rsidRDefault="00D24BA4" w:rsidP="00D24BA4">
      <w:pPr>
        <w:pStyle w:val="Web"/>
        <w:shd w:val="clear" w:color="auto" w:fill="FFFFFF"/>
        <w:snapToGrid w:val="0"/>
        <w:spacing w:line="460" w:lineRule="exact"/>
        <w:ind w:leftChars="539" w:left="2694" w:hangingChars="500" w:hanging="1400"/>
        <w:rPr>
          <w:rFonts w:eastAsia="標楷體"/>
          <w:sz w:val="28"/>
          <w:szCs w:val="28"/>
        </w:rPr>
      </w:pPr>
      <w:r w:rsidRPr="00472568">
        <w:rPr>
          <w:rFonts w:eastAsia="標楷體" w:hint="eastAsia"/>
          <w:sz w:val="28"/>
          <w:szCs w:val="28"/>
        </w:rPr>
        <w:t>（新北市板橋區三民路二段</w:t>
      </w:r>
      <w:r w:rsidRPr="00472568">
        <w:rPr>
          <w:rFonts w:eastAsia="標楷體"/>
          <w:sz w:val="28"/>
          <w:szCs w:val="28"/>
        </w:rPr>
        <w:t>31</w:t>
      </w:r>
      <w:r w:rsidRPr="00472568">
        <w:rPr>
          <w:rFonts w:eastAsia="標楷體" w:hint="eastAsia"/>
          <w:sz w:val="28"/>
          <w:szCs w:val="28"/>
        </w:rPr>
        <w:t>號</w:t>
      </w:r>
      <w:r w:rsidRPr="00472568">
        <w:rPr>
          <w:rFonts w:eastAsia="標楷體"/>
          <w:sz w:val="28"/>
          <w:szCs w:val="28"/>
        </w:rPr>
        <w:t>6</w:t>
      </w:r>
      <w:r w:rsidRPr="00472568">
        <w:rPr>
          <w:rFonts w:eastAsia="標楷體" w:hint="eastAsia"/>
          <w:sz w:val="28"/>
          <w:szCs w:val="28"/>
        </w:rPr>
        <w:t>樓）</w:t>
      </w:r>
    </w:p>
    <w:p w:rsidR="00D24BA4" w:rsidRPr="000A5FB3" w:rsidRDefault="00D24BA4" w:rsidP="00D24BA4">
      <w:pPr>
        <w:pStyle w:val="Web"/>
        <w:shd w:val="clear" w:color="auto" w:fill="FFFFFF"/>
        <w:snapToGrid w:val="0"/>
        <w:spacing w:line="460" w:lineRule="exact"/>
        <w:rPr>
          <w:rFonts w:eastAsia="標楷體"/>
          <w:color w:val="333333"/>
          <w:kern w:val="0"/>
          <w:sz w:val="28"/>
          <w:szCs w:val="26"/>
        </w:rPr>
      </w:pPr>
      <w:r w:rsidRPr="000A5FB3">
        <w:rPr>
          <w:rFonts w:eastAsia="標楷體"/>
          <w:b/>
          <w:bCs/>
          <w:color w:val="333333"/>
          <w:kern w:val="0"/>
          <w:sz w:val="28"/>
          <w:szCs w:val="26"/>
        </w:rPr>
        <w:t>捷運板南線</w:t>
      </w:r>
    </w:p>
    <w:p w:rsidR="00D24BA4" w:rsidRPr="00472568" w:rsidRDefault="00D24BA4" w:rsidP="00D24BA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napToGrid w:val="0"/>
        <w:spacing w:line="460" w:lineRule="exact"/>
        <w:ind w:left="142" w:hanging="142"/>
        <w:jc w:val="both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龍山寺捷運站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1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號出口</w:t>
      </w:r>
      <w:r>
        <w:rPr>
          <w:rFonts w:ascii="Times New Roman" w:eastAsia="標楷體" w:hAnsi="Times New Roman" w:hint="eastAsia"/>
          <w:color w:val="333333"/>
          <w:kern w:val="0"/>
          <w:sz w:val="26"/>
          <w:szCs w:val="26"/>
        </w:rPr>
        <w:t>：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至捷運龍山寺站公車站，轉搭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265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、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705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、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234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公車至埔墘派出所站，直走至三民路左轉，步行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1-2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分鐘則可抵達本會。本會位於潤泰大樓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5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樓（與家樂福為同棟大樓）。</w:t>
      </w:r>
    </w:p>
    <w:p w:rsidR="00D24BA4" w:rsidRPr="00472568" w:rsidRDefault="00D24BA4" w:rsidP="00D24BA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napToGrid w:val="0"/>
        <w:spacing w:line="460" w:lineRule="exact"/>
        <w:ind w:left="142" w:hanging="142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板橋捷運站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2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號出口</w:t>
      </w:r>
      <w:r>
        <w:rPr>
          <w:rFonts w:ascii="Times New Roman" w:eastAsia="標楷體" w:hAnsi="Times New Roman" w:hint="eastAsia"/>
          <w:color w:val="333333"/>
          <w:kern w:val="0"/>
          <w:sz w:val="26"/>
          <w:szCs w:val="26"/>
        </w:rPr>
        <w:t>：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至板橋公車站搭乘往台北方向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265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、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705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、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234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公車至埔墘站，直走至三民路右轉，則可見家樂福位於右側。</w:t>
      </w:r>
    </w:p>
    <w:p w:rsidR="00D24BA4" w:rsidRPr="00472568" w:rsidRDefault="00D24BA4" w:rsidP="00D24BA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napToGrid w:val="0"/>
        <w:spacing w:afterLines="30" w:after="108" w:line="460" w:lineRule="exact"/>
        <w:ind w:left="142" w:hanging="142"/>
        <w:jc w:val="both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江子翠捷運站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3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號出口</w:t>
      </w:r>
      <w:r>
        <w:rPr>
          <w:rFonts w:ascii="Times New Roman" w:eastAsia="標楷體" w:hAnsi="Times New Roman" w:hint="eastAsia"/>
          <w:color w:val="333333"/>
          <w:kern w:val="0"/>
          <w:sz w:val="26"/>
          <w:szCs w:val="26"/>
        </w:rPr>
        <w:t>：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至江翠國中搭乘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1073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、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231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公車至埔乾站（三民路上），因該站公車班次較少，建議由龍山寺、板橋捷運站轉搭公車，或是搭乘計程車至本會。</w:t>
      </w:r>
    </w:p>
    <w:p w:rsidR="00D24BA4" w:rsidRPr="00726F5C" w:rsidRDefault="00D24BA4" w:rsidP="00D24BA4">
      <w:pPr>
        <w:widowControl/>
        <w:shd w:val="clear" w:color="auto" w:fill="FFFFFF"/>
        <w:snapToGrid w:val="0"/>
        <w:jc w:val="center"/>
        <w:rPr>
          <w:rFonts w:ascii="Times New Roman" w:eastAsia="標楷體" w:hAnsi="Times New Roman"/>
          <w:color w:val="333333"/>
          <w:kern w:val="0"/>
        </w:rPr>
      </w:pPr>
      <w:r w:rsidRPr="00726F5C">
        <w:rPr>
          <w:rFonts w:ascii="Times New Roman" w:eastAsia="標楷體" w:hAnsi="Times New Roman"/>
          <w:noProof/>
          <w:color w:val="333333"/>
          <w:kern w:val="0"/>
        </w:rPr>
        <w:drawing>
          <wp:inline distT="0" distB="0" distL="0" distR="0">
            <wp:extent cx="1485900" cy="1085850"/>
            <wp:effectExtent l="0" t="0" r="0" b="0"/>
            <wp:docPr id="5" name="圖片 5" descr="0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6" descr="0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F5C">
        <w:rPr>
          <w:rFonts w:ascii="Times New Roman" w:eastAsia="標楷體" w:hAnsi="Times New Roman"/>
          <w:color w:val="333333"/>
          <w:kern w:val="0"/>
        </w:rPr>
        <w:t>  </w:t>
      </w:r>
      <w:r w:rsidRPr="00726F5C">
        <w:rPr>
          <w:rFonts w:ascii="Times New Roman" w:eastAsia="標楷體" w:hAnsi="Times New Roman"/>
          <w:noProof/>
          <w:color w:val="333333"/>
          <w:kern w:val="0"/>
        </w:rPr>
        <w:drawing>
          <wp:inline distT="0" distB="0" distL="0" distR="0">
            <wp:extent cx="1485900" cy="1085850"/>
            <wp:effectExtent l="0" t="0" r="0" b="0"/>
            <wp:docPr id="4" name="圖片 4" descr="06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5" descr="06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F5C">
        <w:rPr>
          <w:rFonts w:ascii="Times New Roman" w:eastAsia="標楷體" w:hAnsi="Times New Roman"/>
          <w:color w:val="333333"/>
          <w:kern w:val="0"/>
        </w:rPr>
        <w:t> </w:t>
      </w:r>
      <w:r w:rsidRPr="00726F5C">
        <w:rPr>
          <w:rFonts w:ascii="Times New Roman" w:eastAsia="標楷體" w:hAnsi="Times New Roman"/>
          <w:noProof/>
          <w:color w:val="333333"/>
          <w:kern w:val="0"/>
        </w:rPr>
        <w:drawing>
          <wp:inline distT="0" distB="0" distL="0" distR="0">
            <wp:extent cx="1485900" cy="1085850"/>
            <wp:effectExtent l="0" t="0" r="0" b="0"/>
            <wp:docPr id="2" name="圖片 2" descr="08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4" descr="08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/>
          <w:color w:val="333333"/>
          <w:kern w:val="0"/>
        </w:rPr>
        <w:t>  </w:t>
      </w:r>
      <w:r>
        <w:rPr>
          <w:rFonts w:ascii="Times New Roman" w:eastAsia="標楷體" w:hAnsi="Times New Roman"/>
          <w:color w:val="333333"/>
          <w:kern w:val="0"/>
        </w:rPr>
        <w:br/>
      </w:r>
      <w:r>
        <w:rPr>
          <w:rFonts w:ascii="Times New Roman" w:eastAsia="標楷體" w:hAnsi="Times New Roman" w:hint="eastAsia"/>
          <w:color w:val="333333"/>
          <w:kern w:val="0"/>
        </w:rPr>
        <w:t>（</w:t>
      </w:r>
      <w:r w:rsidRPr="00726F5C">
        <w:rPr>
          <w:rFonts w:ascii="Times New Roman" w:eastAsia="標楷體" w:hAnsi="Times New Roman"/>
          <w:color w:val="333333"/>
          <w:kern w:val="0"/>
        </w:rPr>
        <w:t>資料來源：臺北大眾捷運股份有限公司</w:t>
      </w:r>
      <w:r>
        <w:rPr>
          <w:rFonts w:ascii="Times New Roman" w:eastAsia="標楷體" w:hAnsi="Times New Roman" w:hint="eastAsia"/>
          <w:color w:val="333333"/>
          <w:kern w:val="0"/>
        </w:rPr>
        <w:t>）</w:t>
      </w:r>
    </w:p>
    <w:p w:rsidR="00D24BA4" w:rsidRPr="00472568" w:rsidRDefault="00D24BA4" w:rsidP="00D24BA4">
      <w:pPr>
        <w:widowControl/>
        <w:shd w:val="clear" w:color="auto" w:fill="FFFFFF"/>
        <w:tabs>
          <w:tab w:val="left" w:pos="6749"/>
        </w:tabs>
        <w:snapToGrid w:val="0"/>
        <w:spacing w:line="460" w:lineRule="exact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0A5FB3">
        <w:rPr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68275"/>
            <wp:effectExtent l="0" t="0" r="9525" b="3175"/>
            <wp:wrapSquare wrapText="bothSides"/>
            <wp:docPr id="9" name="圖片 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0" descr="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FB3">
        <w:rPr>
          <w:rFonts w:ascii="Times New Roman" w:eastAsia="標楷體" w:hAnsi="Times New Roman"/>
          <w:b/>
          <w:bCs/>
          <w:color w:val="333333"/>
          <w:kern w:val="0"/>
          <w:sz w:val="28"/>
          <w:szCs w:val="26"/>
        </w:rPr>
        <w:t>公車動線</w:t>
      </w:r>
      <w:r w:rsidRPr="000A5FB3">
        <w:rPr>
          <w:rFonts w:ascii="Times New Roman" w:eastAsia="標楷體" w:hAnsi="Times New Roman"/>
          <w:b/>
          <w:bCs/>
          <w:color w:val="333333"/>
          <w:kern w:val="0"/>
          <w:sz w:val="28"/>
          <w:szCs w:val="26"/>
        </w:rPr>
        <w:t xml:space="preserve"> - 265</w:t>
      </w:r>
      <w:r w:rsidRPr="000A5FB3">
        <w:rPr>
          <w:rFonts w:ascii="Times New Roman" w:eastAsia="標楷體" w:hAnsi="Times New Roman"/>
          <w:b/>
          <w:bCs/>
          <w:color w:val="333333"/>
          <w:kern w:val="0"/>
          <w:sz w:val="28"/>
          <w:szCs w:val="26"/>
        </w:rPr>
        <w:t>、</w:t>
      </w:r>
      <w:r w:rsidRPr="000A5FB3">
        <w:rPr>
          <w:rFonts w:ascii="Times New Roman" w:eastAsia="標楷體" w:hAnsi="Times New Roman"/>
          <w:b/>
          <w:bCs/>
          <w:color w:val="333333"/>
          <w:kern w:val="0"/>
          <w:sz w:val="28"/>
          <w:szCs w:val="26"/>
        </w:rPr>
        <w:t>705</w:t>
      </w:r>
      <w:r w:rsidRPr="000A5FB3">
        <w:rPr>
          <w:rFonts w:ascii="Times New Roman" w:eastAsia="標楷體" w:hAnsi="Times New Roman"/>
          <w:b/>
          <w:bCs/>
          <w:color w:val="333333"/>
          <w:kern w:val="0"/>
          <w:sz w:val="28"/>
          <w:szCs w:val="26"/>
        </w:rPr>
        <w:t>、</w:t>
      </w:r>
      <w:r w:rsidRPr="000A5FB3">
        <w:rPr>
          <w:rFonts w:ascii="Times New Roman" w:eastAsia="標楷體" w:hAnsi="Times New Roman"/>
          <w:b/>
          <w:bCs/>
          <w:color w:val="333333"/>
          <w:kern w:val="0"/>
          <w:sz w:val="28"/>
          <w:szCs w:val="26"/>
        </w:rPr>
        <w:t>234</w:t>
      </w:r>
      <w:r w:rsidRPr="000A5FB3">
        <w:rPr>
          <w:rFonts w:ascii="Times New Roman" w:eastAsia="標楷體" w:hAnsi="Times New Roman"/>
          <w:b/>
          <w:bCs/>
          <w:color w:val="333333"/>
          <w:kern w:val="0"/>
          <w:sz w:val="28"/>
          <w:szCs w:val="26"/>
        </w:rPr>
        <w:t>公車</w:t>
      </w:r>
      <w:r w:rsidRPr="00472568">
        <w:rPr>
          <w:rFonts w:ascii="Times New Roman" w:eastAsia="標楷體" w:hAnsi="Times New Roman"/>
          <w:b/>
          <w:bCs/>
          <w:color w:val="333333"/>
          <w:kern w:val="0"/>
          <w:sz w:val="26"/>
          <w:szCs w:val="26"/>
        </w:rPr>
        <w:tab/>
      </w:r>
    </w:p>
    <w:p w:rsidR="00D24BA4" w:rsidRPr="00472568" w:rsidRDefault="00D24BA4" w:rsidP="00D24BA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142"/>
          <w:tab w:val="left" w:pos="567"/>
        </w:tabs>
        <w:snapToGrid w:val="0"/>
        <w:spacing w:line="460" w:lineRule="exact"/>
        <w:ind w:left="714" w:hanging="714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從台北前來，請於</w:t>
      </w:r>
      <w:r w:rsidRPr="00472568">
        <w:rPr>
          <w:rFonts w:ascii="Times New Roman" w:eastAsia="標楷體" w:hAnsi="Times New Roman"/>
          <w:b/>
          <w:bCs/>
          <w:color w:val="333333"/>
          <w:kern w:val="0"/>
          <w:sz w:val="26"/>
          <w:szCs w:val="26"/>
        </w:rPr>
        <w:t>埔乾派出所站</w:t>
      </w:r>
      <w:r w:rsidRPr="00472568">
        <w:rPr>
          <w:rFonts w:ascii="Times New Roman" w:eastAsia="標楷體" w:hAnsi="Times New Roman"/>
          <w:b/>
          <w:bCs/>
          <w:color w:val="333333"/>
          <w:kern w:val="0"/>
          <w:sz w:val="26"/>
          <w:szCs w:val="26"/>
        </w:rPr>
        <w:t>(</w:t>
      </w:r>
      <w:r w:rsidRPr="00472568">
        <w:rPr>
          <w:rFonts w:ascii="Times New Roman" w:eastAsia="標楷體" w:hAnsi="Times New Roman"/>
          <w:b/>
          <w:bCs/>
          <w:color w:val="333333"/>
          <w:kern w:val="0"/>
          <w:sz w:val="26"/>
          <w:szCs w:val="26"/>
        </w:rPr>
        <w:t>中山路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)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下車。</w:t>
      </w:r>
    </w:p>
    <w:p w:rsidR="00D24BA4" w:rsidRDefault="00D24BA4" w:rsidP="00D24BA4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142"/>
          <w:tab w:val="left" w:pos="567"/>
        </w:tabs>
        <w:snapToGrid w:val="0"/>
        <w:spacing w:line="460" w:lineRule="exact"/>
        <w:ind w:hanging="714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從板橋前來，請於</w:t>
      </w:r>
      <w:r w:rsidRPr="00472568">
        <w:rPr>
          <w:rFonts w:ascii="Times New Roman" w:eastAsia="標楷體" w:hAnsi="Times New Roman"/>
          <w:b/>
          <w:bCs/>
          <w:color w:val="333333"/>
          <w:kern w:val="0"/>
          <w:sz w:val="26"/>
          <w:szCs w:val="26"/>
        </w:rPr>
        <w:t>埔乾站</w:t>
      </w:r>
      <w:r w:rsidRPr="00472568">
        <w:rPr>
          <w:rFonts w:ascii="Times New Roman" w:eastAsia="標楷體" w:hAnsi="Times New Roman"/>
          <w:b/>
          <w:bCs/>
          <w:color w:val="333333"/>
          <w:kern w:val="0"/>
          <w:sz w:val="26"/>
          <w:szCs w:val="26"/>
        </w:rPr>
        <w:t>(</w:t>
      </w:r>
      <w:r w:rsidRPr="00472568">
        <w:rPr>
          <w:rFonts w:ascii="Times New Roman" w:eastAsia="標楷體" w:hAnsi="Times New Roman"/>
          <w:b/>
          <w:bCs/>
          <w:color w:val="333333"/>
          <w:kern w:val="0"/>
          <w:sz w:val="26"/>
          <w:szCs w:val="26"/>
        </w:rPr>
        <w:t>中山路</w:t>
      </w:r>
      <w:r w:rsidRPr="00472568">
        <w:rPr>
          <w:rFonts w:ascii="Times New Roman" w:eastAsia="標楷體" w:hAnsi="Times New Roman"/>
          <w:b/>
          <w:bCs/>
          <w:color w:val="333333"/>
          <w:kern w:val="0"/>
          <w:sz w:val="26"/>
          <w:szCs w:val="26"/>
        </w:rPr>
        <w:t>)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下車。</w:t>
      </w:r>
    </w:p>
    <w:p w:rsidR="00D24BA4" w:rsidRPr="000A5FB3" w:rsidRDefault="00D24BA4" w:rsidP="00D24BA4">
      <w:pPr>
        <w:widowControl/>
        <w:shd w:val="clear" w:color="auto" w:fill="FFFFFF"/>
        <w:snapToGrid w:val="0"/>
        <w:rPr>
          <w:rFonts w:ascii="Times New Roman" w:eastAsia="標楷體" w:hAnsi="Times New Roman"/>
          <w:color w:val="333333"/>
          <w:kern w:val="0"/>
          <w:szCs w:val="26"/>
        </w:rPr>
      </w:pPr>
    </w:p>
    <w:p w:rsidR="00D24BA4" w:rsidRPr="00726F5C" w:rsidRDefault="00D24BA4" w:rsidP="00D24BA4">
      <w:pPr>
        <w:widowControl/>
        <w:shd w:val="clear" w:color="auto" w:fill="FFFFFF"/>
        <w:adjustRightInd w:val="0"/>
        <w:snapToGrid w:val="0"/>
        <w:rPr>
          <w:rFonts w:ascii="Times New Roman" w:eastAsia="標楷體" w:hAnsi="Times New Roman"/>
          <w:color w:val="333333"/>
          <w:kern w:val="0"/>
        </w:rPr>
      </w:pPr>
      <w:r w:rsidRPr="00726F5C">
        <w:rPr>
          <w:rFonts w:ascii="Times New Roman" w:eastAsia="標楷體" w:hAnsi="Times New Roman"/>
          <w:color w:val="333333"/>
          <w:kern w:val="0"/>
        </w:rPr>
        <w:t>各公車路線圖詳見台北市公共運輸處</w:t>
      </w:r>
    </w:p>
    <w:p w:rsidR="00D24BA4" w:rsidRDefault="00D24BA4" w:rsidP="00D24BA4">
      <w:pPr>
        <w:widowControl/>
        <w:shd w:val="clear" w:color="auto" w:fill="FFFFFF"/>
        <w:adjustRightInd w:val="0"/>
        <w:snapToGrid w:val="0"/>
        <w:rPr>
          <w:rFonts w:ascii="Times New Roman" w:eastAsia="標楷體" w:hAnsi="Times New Roman"/>
          <w:color w:val="333333"/>
          <w:kern w:val="0"/>
        </w:rPr>
      </w:pPr>
      <w:r w:rsidRPr="00726F5C">
        <w:rPr>
          <w:rFonts w:ascii="Times New Roman" w:eastAsia="標楷體" w:hAnsi="Times New Roman"/>
          <w:color w:val="333333"/>
          <w:kern w:val="0"/>
        </w:rPr>
        <w:t>公車資訊系統</w:t>
      </w:r>
      <w:hyperlink r:id="rId14" w:history="1">
        <w:r w:rsidRPr="00726F5C">
          <w:rPr>
            <w:rFonts w:ascii="Times New Roman" w:eastAsia="標楷體" w:hAnsi="Times New Roman"/>
            <w:color w:val="333333"/>
            <w:kern w:val="0"/>
          </w:rPr>
          <w:t>http://www.e-bus.taipei.gov.tw/</w:t>
        </w:r>
      </w:hyperlink>
    </w:p>
    <w:p w:rsidR="00D24BA4" w:rsidRDefault="00D24BA4" w:rsidP="00D24BA4">
      <w:pPr>
        <w:widowControl/>
        <w:shd w:val="clear" w:color="auto" w:fill="FFFFFF"/>
        <w:adjustRightInd w:val="0"/>
        <w:snapToGrid w:val="0"/>
        <w:rPr>
          <w:rFonts w:ascii="Times New Roman" w:eastAsia="標楷體" w:hAnsi="Times New Roman"/>
          <w:color w:val="333333"/>
          <w:kern w:val="0"/>
        </w:rPr>
      </w:pPr>
    </w:p>
    <w:p w:rsidR="00D24BA4" w:rsidRPr="000A5FB3" w:rsidRDefault="00D24BA4" w:rsidP="00D24BA4">
      <w:pPr>
        <w:widowControl/>
        <w:shd w:val="clear" w:color="auto" w:fill="FFFFFF"/>
        <w:snapToGrid w:val="0"/>
        <w:spacing w:line="460" w:lineRule="exact"/>
        <w:rPr>
          <w:rFonts w:ascii="Times New Roman" w:eastAsia="標楷體" w:hAnsi="Times New Roman"/>
          <w:color w:val="333333"/>
          <w:kern w:val="0"/>
          <w:sz w:val="28"/>
        </w:rPr>
      </w:pPr>
      <w:r w:rsidRPr="000A5FB3">
        <w:rPr>
          <w:noProof/>
          <w:sz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-66675</wp:posOffset>
            </wp:positionV>
            <wp:extent cx="259080" cy="168275"/>
            <wp:effectExtent l="0" t="0" r="7620" b="3175"/>
            <wp:wrapSquare wrapText="bothSides"/>
            <wp:docPr id="8" name="圖片 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9" descr="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FB3">
        <w:rPr>
          <w:rFonts w:ascii="Times New Roman" w:eastAsia="標楷體" w:hAnsi="Times New Roman"/>
          <w:b/>
          <w:bCs/>
          <w:color w:val="333333"/>
          <w:kern w:val="0"/>
          <w:sz w:val="28"/>
        </w:rPr>
        <w:t>YouBike</w:t>
      </w:r>
    </w:p>
    <w:p w:rsidR="00D24BA4" w:rsidRDefault="00D24BA4" w:rsidP="00D24BA4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adjustRightInd w:val="0"/>
        <w:snapToGrid w:val="0"/>
        <w:spacing w:line="460" w:lineRule="exact"/>
        <w:ind w:left="142" w:hanging="142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可自捷運站「江子翠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3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號出口」騎乘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YouBike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至</w:t>
      </w:r>
      <w:r w:rsidRPr="00472568">
        <w:rPr>
          <w:rFonts w:ascii="Times New Roman" w:eastAsia="標楷體" w:hAnsi="Times New Roman"/>
          <w:b/>
          <w:bCs/>
          <w:color w:val="333333"/>
          <w:kern w:val="0"/>
          <w:sz w:val="26"/>
          <w:szCs w:val="26"/>
        </w:rPr>
        <w:t>「潤泰社區」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。本會位於潤泰大樓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5</w:t>
      </w:r>
      <w:r w:rsidRPr="00472568">
        <w:rPr>
          <w:rFonts w:ascii="Times New Roman" w:eastAsia="標楷體" w:hAnsi="Times New Roman"/>
          <w:color w:val="333333"/>
          <w:kern w:val="0"/>
          <w:sz w:val="26"/>
          <w:szCs w:val="26"/>
        </w:rPr>
        <w:t>樓（與家樂福為同棟大樓）。</w:t>
      </w:r>
    </w:p>
    <w:p w:rsidR="00D24BA4" w:rsidRPr="000A5FB3" w:rsidRDefault="00D24BA4" w:rsidP="00D24BA4">
      <w:pPr>
        <w:widowControl/>
        <w:shd w:val="clear" w:color="auto" w:fill="FFFFFF"/>
        <w:adjustRightInd w:val="0"/>
        <w:snapToGrid w:val="0"/>
        <w:rPr>
          <w:rFonts w:ascii="Times New Roman" w:eastAsia="標楷體" w:hAnsi="Times New Roman"/>
          <w:color w:val="333333"/>
          <w:kern w:val="0"/>
          <w:szCs w:val="26"/>
        </w:rPr>
      </w:pPr>
    </w:p>
    <w:p w:rsidR="00D24BA4" w:rsidRPr="00726F5C" w:rsidRDefault="00D24BA4" w:rsidP="00D24BA4">
      <w:pPr>
        <w:widowControl/>
        <w:shd w:val="clear" w:color="auto" w:fill="FFFFFF"/>
        <w:adjustRightInd w:val="0"/>
        <w:snapToGrid w:val="0"/>
        <w:rPr>
          <w:rFonts w:ascii="Times New Roman" w:eastAsia="標楷體" w:hAnsi="Times New Roman"/>
          <w:color w:val="333333"/>
          <w:kern w:val="0"/>
        </w:rPr>
      </w:pPr>
      <w:r w:rsidRPr="00726F5C">
        <w:rPr>
          <w:rFonts w:ascii="Times New Roman" w:eastAsia="標楷體" w:hAnsi="Times New Roman"/>
          <w:color w:val="333333"/>
          <w:kern w:val="0"/>
        </w:rPr>
        <w:t>場站資訊詳見新北市公共自行車資訊系統</w:t>
      </w:r>
    </w:p>
    <w:p w:rsidR="00D24BA4" w:rsidRDefault="00D24BA4" w:rsidP="00D24BA4">
      <w:pPr>
        <w:widowControl/>
        <w:shd w:val="clear" w:color="auto" w:fill="FFFFFF"/>
        <w:adjustRightInd w:val="0"/>
        <w:snapToGrid w:val="0"/>
        <w:rPr>
          <w:rFonts w:ascii="Times New Roman" w:eastAsia="標楷體" w:hAnsi="Times New Roman"/>
          <w:color w:val="333333"/>
          <w:kern w:val="0"/>
        </w:rPr>
      </w:pPr>
      <w:r w:rsidRPr="00726F5C">
        <w:rPr>
          <w:rFonts w:ascii="Times New Roman" w:eastAsia="標楷體" w:hAnsi="Times New Roman"/>
          <w:color w:val="333333"/>
          <w:kern w:val="0"/>
        </w:rPr>
        <w:t>新北市公共自行車資訊系統</w:t>
      </w:r>
      <w:hyperlink r:id="rId16" w:history="1">
        <w:r w:rsidRPr="00726F5C">
          <w:rPr>
            <w:rFonts w:ascii="Times New Roman" w:eastAsia="標楷體" w:hAnsi="Times New Roman"/>
            <w:color w:val="333333"/>
            <w:kern w:val="0"/>
          </w:rPr>
          <w:t>http://ntpc.youbike.com.tw/cht/index.php</w:t>
        </w:r>
      </w:hyperlink>
    </w:p>
    <w:p w:rsidR="00D24BA4" w:rsidRPr="000A5FB3" w:rsidRDefault="00D24BA4" w:rsidP="00D24BA4">
      <w:pPr>
        <w:widowControl/>
        <w:shd w:val="clear" w:color="auto" w:fill="FFFFFF"/>
        <w:snapToGrid w:val="0"/>
        <w:spacing w:beforeLines="50" w:before="180" w:line="460" w:lineRule="exact"/>
        <w:rPr>
          <w:rFonts w:ascii="Times New Roman" w:eastAsia="標楷體" w:hAnsi="Times New Roman"/>
          <w:color w:val="333333"/>
          <w:kern w:val="0"/>
          <w:sz w:val="28"/>
        </w:rPr>
      </w:pPr>
      <w:r w:rsidRPr="000A5FB3">
        <w:rPr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-104775</wp:posOffset>
            </wp:positionV>
            <wp:extent cx="233045" cy="180975"/>
            <wp:effectExtent l="0" t="0" r="0" b="9525"/>
            <wp:wrapSquare wrapText="bothSides"/>
            <wp:docPr id="7" name="圖片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8" descr="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FB3">
        <w:rPr>
          <w:rFonts w:ascii="Times New Roman" w:eastAsia="標楷體" w:hAnsi="Times New Roman"/>
          <w:b/>
          <w:bCs/>
          <w:color w:val="333333"/>
          <w:kern w:val="0"/>
          <w:sz w:val="28"/>
        </w:rPr>
        <w:t>開車動線</w:t>
      </w:r>
    </w:p>
    <w:p w:rsidR="00D24BA4" w:rsidRPr="000A5FB3" w:rsidRDefault="00D24BA4" w:rsidP="00D24BA4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napToGrid w:val="0"/>
        <w:spacing w:line="460" w:lineRule="exact"/>
        <w:ind w:left="142" w:hanging="142"/>
        <w:jc w:val="both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由台北前來：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br/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由西園路二段直走至光復橋，下橋後直行遇三民路左轉，本會位於本會位於左邊潤泰大樓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5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樓（與家樂福為同棟大樓）。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br/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請注意需於「三民路二段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95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巷」進行迴轉（遠華婦產科的下個巷口），避免違規。</w:t>
      </w:r>
    </w:p>
    <w:p w:rsidR="00D24BA4" w:rsidRPr="000A5FB3" w:rsidRDefault="00D24BA4" w:rsidP="00D24BA4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napToGrid w:val="0"/>
        <w:spacing w:line="460" w:lineRule="exact"/>
        <w:ind w:hanging="720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由外縣市前來：</w:t>
      </w:r>
    </w:p>
    <w:p w:rsidR="00D24BA4" w:rsidRDefault="00D24BA4" w:rsidP="00D24BA4">
      <w:pPr>
        <w:widowControl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napToGrid w:val="0"/>
        <w:spacing w:line="460" w:lineRule="exact"/>
        <w:ind w:left="284" w:hanging="142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國道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1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號</w:t>
      </w:r>
      <w:r>
        <w:rPr>
          <w:rFonts w:ascii="Times New Roman" w:eastAsia="標楷體" w:hAnsi="Times New Roman" w:hint="eastAsia"/>
          <w:color w:val="333333"/>
          <w:kern w:val="0"/>
          <w:sz w:val="26"/>
          <w:szCs w:val="26"/>
        </w:rPr>
        <w:t>─（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南下</w:t>
      </w:r>
      <w:r>
        <w:rPr>
          <w:rFonts w:ascii="Times New Roman" w:eastAsia="標楷體" w:hAnsi="Times New Roman" w:hint="eastAsia"/>
          <w:color w:val="333333"/>
          <w:kern w:val="0"/>
          <w:sz w:val="26"/>
          <w:szCs w:val="26"/>
        </w:rPr>
        <w:t>）</w:t>
      </w:r>
    </w:p>
    <w:p w:rsidR="00D24BA4" w:rsidRPr="000A5FB3" w:rsidRDefault="00D24BA4" w:rsidP="00D24BA4">
      <w:pPr>
        <w:widowControl/>
        <w:shd w:val="clear" w:color="auto" w:fill="FFFFFF"/>
        <w:snapToGrid w:val="0"/>
        <w:spacing w:line="460" w:lineRule="exact"/>
        <w:ind w:left="284"/>
        <w:jc w:val="both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可於台北交流道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(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台北市區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/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士林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)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出口下交流道，走重慶北路四段，繼續前進於民族西路口向右轉，走環河快速道路至板橋華江橋出口下交流道，走華江橋微靠左行後，繼續在華江橋前進於雙十路二段向左轉，本會位於左邊潤泰大樓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5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樓（與家樂福為同棟大樓）。</w:t>
      </w:r>
    </w:p>
    <w:p w:rsidR="00D24BA4" w:rsidRDefault="00D24BA4" w:rsidP="00D24BA4">
      <w:pPr>
        <w:widowControl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napToGrid w:val="0"/>
        <w:spacing w:line="460" w:lineRule="exact"/>
        <w:ind w:left="284" w:hanging="142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國道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3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號</w:t>
      </w:r>
      <w:r>
        <w:rPr>
          <w:rFonts w:ascii="Times New Roman" w:eastAsia="標楷體" w:hAnsi="Times New Roman" w:hint="eastAsia"/>
          <w:color w:val="333333"/>
          <w:kern w:val="0"/>
          <w:sz w:val="26"/>
          <w:szCs w:val="26"/>
        </w:rPr>
        <w:t>─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（北上）</w:t>
      </w:r>
    </w:p>
    <w:p w:rsidR="00D24BA4" w:rsidRDefault="00D24BA4" w:rsidP="00D24BA4">
      <w:pPr>
        <w:widowControl/>
        <w:shd w:val="clear" w:color="auto" w:fill="FFFFFF"/>
        <w:snapToGrid w:val="0"/>
        <w:spacing w:line="460" w:lineRule="exact"/>
        <w:ind w:left="284"/>
        <w:jc w:val="both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在中和交流道出口下交流道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 xml:space="preserve"> (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中和中山路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/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板橋文化路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)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，朝板橋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/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中和前進，於中和交流道朝中正路前進。在中正路繼續前進叉路處靠右，於三民路二段向右轉，</w:t>
      </w:r>
    </w:p>
    <w:p w:rsidR="00D24BA4" w:rsidRPr="000A5FB3" w:rsidRDefault="00D24BA4" w:rsidP="00D24BA4">
      <w:pPr>
        <w:widowControl/>
        <w:shd w:val="clear" w:color="auto" w:fill="FFFFFF"/>
        <w:snapToGrid w:val="0"/>
        <w:spacing w:line="460" w:lineRule="exact"/>
        <w:ind w:left="284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本會位於右邊潤泰大樓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5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樓（與家樂福為同棟大樓）。</w:t>
      </w:r>
    </w:p>
    <w:p w:rsidR="00D24BA4" w:rsidRPr="000A5FB3" w:rsidRDefault="00D24BA4" w:rsidP="00D24BA4">
      <w:pPr>
        <w:widowControl/>
        <w:shd w:val="clear" w:color="auto" w:fill="FFFFFF"/>
        <w:snapToGrid w:val="0"/>
        <w:spacing w:line="460" w:lineRule="exact"/>
        <w:rPr>
          <w:rFonts w:ascii="Times New Roman" w:eastAsia="標楷體" w:hAnsi="Times New Roman"/>
          <w:color w:val="333333"/>
          <w:kern w:val="0"/>
          <w:sz w:val="28"/>
        </w:rPr>
      </w:pPr>
      <w:r w:rsidRPr="000A5FB3">
        <w:rPr>
          <w:noProof/>
          <w:sz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240" cy="154940"/>
            <wp:effectExtent l="0" t="0" r="0" b="0"/>
            <wp:wrapSquare wrapText="bothSides"/>
            <wp:docPr id="6" name="圖片 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7" descr="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FB3">
        <w:rPr>
          <w:rFonts w:ascii="Times New Roman" w:eastAsia="標楷體" w:hAnsi="Times New Roman"/>
          <w:b/>
          <w:bCs/>
          <w:color w:val="333333"/>
          <w:kern w:val="0"/>
          <w:sz w:val="28"/>
        </w:rPr>
        <w:t>停車資訊</w:t>
      </w:r>
    </w:p>
    <w:p w:rsidR="00D24BA4" w:rsidRDefault="00D24BA4" w:rsidP="00D24BA4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napToGrid w:val="0"/>
        <w:spacing w:line="460" w:lineRule="exact"/>
        <w:ind w:left="284" w:hanging="142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家樂福停車場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1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小時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30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元，入口位於三民路上。</w:t>
      </w:r>
    </w:p>
    <w:p w:rsidR="00D24BA4" w:rsidRDefault="00D24BA4" w:rsidP="00D24BA4">
      <w:pPr>
        <w:widowControl/>
        <w:shd w:val="clear" w:color="auto" w:fill="FFFFFF"/>
        <w:snapToGrid w:val="0"/>
        <w:spacing w:afterLines="50" w:after="180" w:line="460" w:lineRule="exact"/>
        <w:ind w:left="284"/>
        <w:rPr>
          <w:rFonts w:ascii="Times New Roman" w:eastAsia="標楷體" w:hAnsi="Times New Roman"/>
          <w:color w:val="333333"/>
          <w:kern w:val="0"/>
          <w:sz w:val="26"/>
          <w:szCs w:val="26"/>
        </w:rPr>
      </w:pP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購物滿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300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元可免費停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1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小時，購買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600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元可免費停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2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小時，至多停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3</w:t>
      </w:r>
      <w:r w:rsidRPr="000A5FB3">
        <w:rPr>
          <w:rFonts w:ascii="Times New Roman" w:eastAsia="標楷體" w:hAnsi="Times New Roman"/>
          <w:color w:val="333333"/>
          <w:kern w:val="0"/>
          <w:sz w:val="26"/>
          <w:szCs w:val="26"/>
        </w:rPr>
        <w:t>小時。</w:t>
      </w:r>
    </w:p>
    <w:p w:rsidR="00D24BA4" w:rsidRDefault="00D24BA4" w:rsidP="00D24BA4">
      <w:pPr>
        <w:widowControl/>
        <w:shd w:val="clear" w:color="auto" w:fill="FFFFFF"/>
        <w:snapToGrid w:val="0"/>
        <w:spacing w:line="360" w:lineRule="auto"/>
        <w:ind w:left="284"/>
      </w:pPr>
      <w:r w:rsidRPr="00726F5C">
        <w:rPr>
          <w:rFonts w:ascii="Times New Roman" w:eastAsia="標楷體" w:hAnsi="Times New Roman"/>
          <w:noProof/>
        </w:rPr>
        <w:drawing>
          <wp:inline distT="0" distB="0" distL="0" distR="0">
            <wp:extent cx="5667375" cy="3352800"/>
            <wp:effectExtent l="0" t="0" r="9525" b="0"/>
            <wp:docPr id="1" name="圖片 1" descr="http://www.jct.org.tw/FrontStage/images/map.gif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3" descr="http://www.jct.org.tw/FrontStage/images/map.gif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68" w:rsidRPr="00D24BA4" w:rsidRDefault="00D24BA4" w:rsidP="00D24BA4">
      <w:pPr>
        <w:ind w:leftChars="1477" w:left="4109" w:rightChars="35" w:right="84" w:hangingChars="235" w:hanging="564"/>
        <w:jc w:val="right"/>
        <w:rPr>
          <w:rFonts w:ascii="Times New Roman" w:eastAsia="標楷體" w:hAnsi="Times New Roman"/>
          <w:b/>
          <w:sz w:val="28"/>
        </w:rPr>
      </w:pPr>
      <w:r w:rsidRPr="00726F5C">
        <w:rPr>
          <w:rFonts w:ascii="Times New Roman" w:eastAsia="標楷體" w:hAnsi="Times New Roman"/>
        </w:rPr>
        <w:t>資料來源：財團法人醫院評鑑</w:t>
      </w:r>
      <w:r>
        <w:rPr>
          <w:rFonts w:ascii="Times New Roman" w:eastAsia="標楷體" w:hAnsi="Times New Roman" w:hint="eastAsia"/>
        </w:rPr>
        <w:t>暨</w:t>
      </w:r>
      <w:r w:rsidRPr="00726F5C">
        <w:rPr>
          <w:rFonts w:ascii="Times New Roman" w:eastAsia="標楷體" w:hAnsi="Times New Roman"/>
        </w:rPr>
        <w:t>醫療品質策進會網站</w:t>
      </w:r>
    </w:p>
    <w:sectPr w:rsidR="00CE3168" w:rsidRPr="00D24BA4" w:rsidSect="00D24BA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0C" w:rsidRDefault="000D6B0C" w:rsidP="000D6B0C">
      <w:r>
        <w:separator/>
      </w:r>
    </w:p>
  </w:endnote>
  <w:endnote w:type="continuationSeparator" w:id="0">
    <w:p w:rsidR="000D6B0C" w:rsidRDefault="000D6B0C" w:rsidP="000D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0C" w:rsidRDefault="000D6B0C" w:rsidP="000D6B0C">
      <w:r>
        <w:separator/>
      </w:r>
    </w:p>
  </w:footnote>
  <w:footnote w:type="continuationSeparator" w:id="0">
    <w:p w:rsidR="000D6B0C" w:rsidRDefault="000D6B0C" w:rsidP="000D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B12"/>
    <w:multiLevelType w:val="multilevel"/>
    <w:tmpl w:val="E322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72D05"/>
    <w:multiLevelType w:val="hybridMultilevel"/>
    <w:tmpl w:val="C7B05F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B242E4"/>
    <w:multiLevelType w:val="hybridMultilevel"/>
    <w:tmpl w:val="A6220A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134819"/>
    <w:multiLevelType w:val="hybridMultilevel"/>
    <w:tmpl w:val="58CAB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C86FB1"/>
    <w:multiLevelType w:val="hybridMultilevel"/>
    <w:tmpl w:val="728870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5B28DC"/>
    <w:multiLevelType w:val="hybridMultilevel"/>
    <w:tmpl w:val="590699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E10CC9"/>
    <w:multiLevelType w:val="multilevel"/>
    <w:tmpl w:val="56C8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74C42"/>
    <w:multiLevelType w:val="multilevel"/>
    <w:tmpl w:val="A448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8872D8"/>
    <w:multiLevelType w:val="multilevel"/>
    <w:tmpl w:val="14B27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034E6"/>
    <w:multiLevelType w:val="hybridMultilevel"/>
    <w:tmpl w:val="812CFF4C"/>
    <w:lvl w:ilvl="0" w:tplc="9E023D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C76BB0"/>
    <w:multiLevelType w:val="multilevel"/>
    <w:tmpl w:val="31887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651B6C"/>
    <w:multiLevelType w:val="hybridMultilevel"/>
    <w:tmpl w:val="4EBA9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D152C"/>
    <w:multiLevelType w:val="hybridMultilevel"/>
    <w:tmpl w:val="F1E460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4BC2849"/>
    <w:multiLevelType w:val="hybridMultilevel"/>
    <w:tmpl w:val="7A521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6393A32"/>
    <w:multiLevelType w:val="hybridMultilevel"/>
    <w:tmpl w:val="8F0A0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D556D76"/>
    <w:multiLevelType w:val="hybridMultilevel"/>
    <w:tmpl w:val="24369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F5E0BED"/>
    <w:multiLevelType w:val="hybridMultilevel"/>
    <w:tmpl w:val="6EFAF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6"/>
  </w:num>
  <w:num w:numId="7">
    <w:abstractNumId w:val="1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CE"/>
    <w:rsid w:val="000276D5"/>
    <w:rsid w:val="00066CD9"/>
    <w:rsid w:val="000A60EC"/>
    <w:rsid w:val="000D11CE"/>
    <w:rsid w:val="000D35FA"/>
    <w:rsid w:val="000D6B0C"/>
    <w:rsid w:val="000E6C85"/>
    <w:rsid w:val="000F57BE"/>
    <w:rsid w:val="000F6EEC"/>
    <w:rsid w:val="00144A75"/>
    <w:rsid w:val="00162734"/>
    <w:rsid w:val="00163253"/>
    <w:rsid w:val="001B3F79"/>
    <w:rsid w:val="001E1F94"/>
    <w:rsid w:val="001F2C20"/>
    <w:rsid w:val="002129B8"/>
    <w:rsid w:val="002D1065"/>
    <w:rsid w:val="00330BB6"/>
    <w:rsid w:val="00354DA7"/>
    <w:rsid w:val="0036650D"/>
    <w:rsid w:val="00393334"/>
    <w:rsid w:val="003E0C0D"/>
    <w:rsid w:val="003E1BAA"/>
    <w:rsid w:val="00402A39"/>
    <w:rsid w:val="00405764"/>
    <w:rsid w:val="00505457"/>
    <w:rsid w:val="00510498"/>
    <w:rsid w:val="00552624"/>
    <w:rsid w:val="00553C9B"/>
    <w:rsid w:val="00562A88"/>
    <w:rsid w:val="005701DA"/>
    <w:rsid w:val="005E1EFD"/>
    <w:rsid w:val="005E40B6"/>
    <w:rsid w:val="006010D6"/>
    <w:rsid w:val="006735D5"/>
    <w:rsid w:val="006865E0"/>
    <w:rsid w:val="00691A11"/>
    <w:rsid w:val="006A07B8"/>
    <w:rsid w:val="006C0B35"/>
    <w:rsid w:val="006D0288"/>
    <w:rsid w:val="00757483"/>
    <w:rsid w:val="00766D37"/>
    <w:rsid w:val="007836D2"/>
    <w:rsid w:val="007869C6"/>
    <w:rsid w:val="007C1068"/>
    <w:rsid w:val="00822362"/>
    <w:rsid w:val="00847957"/>
    <w:rsid w:val="00890951"/>
    <w:rsid w:val="008B070F"/>
    <w:rsid w:val="00926559"/>
    <w:rsid w:val="00936CFB"/>
    <w:rsid w:val="00964D42"/>
    <w:rsid w:val="00972E98"/>
    <w:rsid w:val="00977F6A"/>
    <w:rsid w:val="009940F0"/>
    <w:rsid w:val="009961A8"/>
    <w:rsid w:val="00997EC2"/>
    <w:rsid w:val="009A0976"/>
    <w:rsid w:val="009C0351"/>
    <w:rsid w:val="009C0B3F"/>
    <w:rsid w:val="009D2934"/>
    <w:rsid w:val="00AA554C"/>
    <w:rsid w:val="00BA4F43"/>
    <w:rsid w:val="00BC4E01"/>
    <w:rsid w:val="00C31D53"/>
    <w:rsid w:val="00C615F3"/>
    <w:rsid w:val="00CE3168"/>
    <w:rsid w:val="00CE31A2"/>
    <w:rsid w:val="00D12FCB"/>
    <w:rsid w:val="00D24BA4"/>
    <w:rsid w:val="00D42884"/>
    <w:rsid w:val="00D42DFE"/>
    <w:rsid w:val="00D83FD5"/>
    <w:rsid w:val="00D972E1"/>
    <w:rsid w:val="00E04C60"/>
    <w:rsid w:val="00E55941"/>
    <w:rsid w:val="00E67D25"/>
    <w:rsid w:val="00ED5397"/>
    <w:rsid w:val="00FA1C7D"/>
    <w:rsid w:val="00FC361F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chartTrackingRefBased/>
  <w15:docId w15:val="{0770FEF6-E289-47B1-B99F-38EBEF1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59"/>
    <w:pPr>
      <w:ind w:leftChars="200" w:left="480"/>
    </w:pPr>
  </w:style>
  <w:style w:type="table" w:styleId="a4">
    <w:name w:val="Table Grid"/>
    <w:basedOn w:val="a1"/>
    <w:uiPriority w:val="39"/>
    <w:rsid w:val="00CE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30B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30BB6"/>
  </w:style>
  <w:style w:type="character" w:customStyle="1" w:styleId="a7">
    <w:name w:val="註解文字 字元"/>
    <w:basedOn w:val="a0"/>
    <w:link w:val="a6"/>
    <w:uiPriority w:val="99"/>
    <w:semiHidden/>
    <w:rsid w:val="00330BB6"/>
  </w:style>
  <w:style w:type="paragraph" w:styleId="a8">
    <w:name w:val="annotation subject"/>
    <w:basedOn w:val="a6"/>
    <w:next w:val="a6"/>
    <w:link w:val="a9"/>
    <w:uiPriority w:val="99"/>
    <w:semiHidden/>
    <w:unhideWhenUsed/>
    <w:rsid w:val="00330BB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30B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30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0BB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3E1BAA"/>
    <w:rPr>
      <w:b/>
      <w:bCs/>
    </w:rPr>
  </w:style>
  <w:style w:type="paragraph" w:styleId="ad">
    <w:name w:val="header"/>
    <w:basedOn w:val="a"/>
    <w:link w:val="ae"/>
    <w:uiPriority w:val="99"/>
    <w:unhideWhenUsed/>
    <w:rsid w:val="000D6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D6B0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D6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D6B0C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96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24BA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jcha.org.tw/Upload/Public/map1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ntpc.youbike.com.tw/cht/index.php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jcha.org.tw/Upload/Public/map3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http://maps.google.com.tw/maps?f=q&amp;source=s_q&amp;hl=zh-tw&amp;geocode=&amp;q=220+%E5%8F%B0%E5%8C%97%E7%B8%A3%E6%9D%BF%E6%A9%8B%E5%B8%82%E4%B8%89%E6%B0%91%E8%B7%AF%E4%BA%8C%E6%AE%B531%E8%99%9F5F&amp;sll=23.63446,120.970459&amp;sspn=5.52364,13.348389&amp;brcurrent=3,0x346802a89b3ec1db:0xb869014628c4b89b,0,0x345d5538b0b6645f:0x5aa90dfa6620edc0&amp;ie=UTF8&amp;hq=&amp;hnear=220%E5%8F%B0%E5%8C%97%E7%B8%A3%E6%9D%BF%E6%A9%8B%E5%B8%82%E4%B8%89%E6%B0%91%E8%B7%AF%E4%BA%8C%E6%AE%B531%E8%99%9F&amp;z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jcha.org.tw/Upload/Public/map2.jpg" TargetMode="External"/><Relationship Id="rId14" Type="http://schemas.openxmlformats.org/officeDocument/2006/relationships/hyperlink" Target="http://www.e-bus.taipei.gov.t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林雅婷專員</dc:creator>
  <cp:keywords/>
  <dc:description/>
  <cp:lastModifiedBy>陳意欣組員</cp:lastModifiedBy>
  <cp:revision>22</cp:revision>
  <dcterms:created xsi:type="dcterms:W3CDTF">2018-04-18T01:12:00Z</dcterms:created>
  <dcterms:modified xsi:type="dcterms:W3CDTF">2019-08-20T07:03:00Z</dcterms:modified>
</cp:coreProperties>
</file>